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71" w:rsidRPr="005E6971" w:rsidRDefault="005E6971" w:rsidP="005E6971">
      <w:pPr>
        <w:jc w:val="center"/>
        <w:rPr>
          <w:b/>
          <w:sz w:val="36"/>
          <w:szCs w:val="36"/>
        </w:rPr>
      </w:pPr>
      <w:r w:rsidRPr="005E6971">
        <w:rPr>
          <w:b/>
          <w:sz w:val="36"/>
          <w:szCs w:val="36"/>
        </w:rPr>
        <w:t>Р Е П У Б Л И К А   Б Ъ Л Г А Р И Я</w:t>
      </w:r>
    </w:p>
    <w:p w:rsidR="005E6971" w:rsidRPr="005E6971" w:rsidRDefault="005E6971" w:rsidP="005E6971">
      <w:pPr>
        <w:pBdr>
          <w:bottom w:val="thickThinSmallGap" w:sz="24" w:space="1" w:color="auto"/>
        </w:pBdr>
        <w:jc w:val="center"/>
        <w:rPr>
          <w:b/>
          <w:sz w:val="36"/>
          <w:szCs w:val="36"/>
        </w:rPr>
      </w:pPr>
      <w:r w:rsidRPr="005E6971">
        <w:rPr>
          <w:b/>
          <w:sz w:val="36"/>
          <w:szCs w:val="36"/>
        </w:rPr>
        <w:t xml:space="preserve">ЧЕТИРИДЕСЕТ И </w:t>
      </w:r>
      <w:r w:rsidR="00E041AB">
        <w:rPr>
          <w:b/>
          <w:sz w:val="36"/>
          <w:szCs w:val="36"/>
        </w:rPr>
        <w:t xml:space="preserve">ЧЕТВЪРТО </w:t>
      </w:r>
      <w:r w:rsidRPr="005E6971">
        <w:rPr>
          <w:b/>
          <w:sz w:val="36"/>
          <w:szCs w:val="36"/>
        </w:rPr>
        <w:t>НАРОДНО СЪБРАНИЕ</w:t>
      </w:r>
    </w:p>
    <w:p w:rsidR="005E6971" w:rsidRDefault="005E6971" w:rsidP="005E6971">
      <w:pPr>
        <w:pBdr>
          <w:bottom w:val="thickThinSmallGap" w:sz="24" w:space="1" w:color="auto"/>
        </w:pBdr>
        <w:jc w:val="both"/>
        <w:rPr>
          <w:b/>
        </w:rPr>
      </w:pPr>
    </w:p>
    <w:p w:rsidR="005E6971" w:rsidRDefault="005E6971">
      <w:pPr>
        <w:rPr>
          <w:color w:val="222222"/>
          <w:sz w:val="36"/>
          <w:szCs w:val="36"/>
        </w:rPr>
      </w:pPr>
      <w:r w:rsidRPr="005E6971">
        <w:rPr>
          <w:color w:val="222222"/>
          <w:sz w:val="36"/>
          <w:szCs w:val="36"/>
        </w:rPr>
        <w:br/>
      </w:r>
    </w:p>
    <w:p w:rsidR="00AA7745" w:rsidRDefault="005E6971" w:rsidP="00AA7745">
      <w:pPr>
        <w:jc w:val="both"/>
        <w:rPr>
          <w:b/>
          <w:color w:val="222222"/>
          <w:sz w:val="32"/>
          <w:szCs w:val="32"/>
          <w:shd w:val="clear" w:color="auto" w:fill="FFFFFF"/>
          <w:lang w:val="en-US"/>
        </w:rPr>
      </w:pPr>
      <w:r w:rsidRPr="00AA7745">
        <w:rPr>
          <w:b/>
          <w:color w:val="222222"/>
          <w:sz w:val="32"/>
          <w:szCs w:val="32"/>
          <w:shd w:val="clear" w:color="auto" w:fill="FFFFFF"/>
        </w:rPr>
        <w:t>ПРАВИЛА ЗА ОРГАНИЗАЦИЯТА И ДЕЙНОСТТА НА ПОСТОЯННО ДЕЙСТВАЩАТА ПОДКОМИСИЯ ЗА НАБЛЮД</w:t>
      </w:r>
      <w:r w:rsidR="00E041AB" w:rsidRPr="00AA7745">
        <w:rPr>
          <w:b/>
          <w:color w:val="222222"/>
          <w:sz w:val="32"/>
          <w:szCs w:val="32"/>
          <w:shd w:val="clear" w:color="auto" w:fill="FFFFFF"/>
        </w:rPr>
        <w:t xml:space="preserve">ЕНИЕ НА ДЕЙНОСТТА НА </w:t>
      </w:r>
      <w:r w:rsidRPr="00AA7745">
        <w:rPr>
          <w:b/>
          <w:color w:val="222222"/>
          <w:sz w:val="32"/>
          <w:szCs w:val="32"/>
          <w:shd w:val="clear" w:color="auto" w:fill="FFFFFF"/>
        </w:rPr>
        <w:t>КОМИСИЯ</w:t>
      </w:r>
      <w:r w:rsidR="00E041AB" w:rsidRPr="00AA7745">
        <w:rPr>
          <w:b/>
          <w:color w:val="222222"/>
          <w:sz w:val="32"/>
          <w:szCs w:val="32"/>
          <w:shd w:val="clear" w:color="auto" w:fill="FFFFFF"/>
        </w:rPr>
        <w:t>ТА</w:t>
      </w:r>
      <w:r w:rsidRPr="00AA7745">
        <w:rPr>
          <w:b/>
          <w:color w:val="222222"/>
          <w:sz w:val="32"/>
          <w:szCs w:val="32"/>
          <w:shd w:val="clear" w:color="auto" w:fill="FFFFFF"/>
        </w:rPr>
        <w:t xml:space="preserve"> ЗА ЕНЕРГИЙНО И ВОДНО РЕГУЛИРАНЕ</w:t>
      </w:r>
    </w:p>
    <w:p w:rsidR="00AA7745" w:rsidRDefault="00AA7745" w:rsidP="00AA7745">
      <w:pPr>
        <w:jc w:val="both"/>
        <w:rPr>
          <w:b/>
          <w:color w:val="222222"/>
          <w:sz w:val="32"/>
          <w:szCs w:val="32"/>
          <w:shd w:val="clear" w:color="auto" w:fill="FFFFFF"/>
          <w:lang w:val="en-US"/>
        </w:rPr>
      </w:pPr>
    </w:p>
    <w:p w:rsidR="00AA7745" w:rsidRDefault="005E6971" w:rsidP="00AA7745">
      <w:pPr>
        <w:jc w:val="both"/>
        <w:rPr>
          <w:color w:val="222222"/>
          <w:sz w:val="28"/>
          <w:szCs w:val="28"/>
          <w:shd w:val="clear" w:color="auto" w:fill="FFFFFF"/>
          <w:lang w:val="en-US"/>
        </w:rPr>
      </w:pPr>
      <w:r w:rsidRPr="00AA7745">
        <w:rPr>
          <w:color w:val="222222"/>
          <w:sz w:val="32"/>
          <w:szCs w:val="32"/>
        </w:rPr>
        <w:br/>
      </w:r>
      <w:r w:rsidRPr="005E6971">
        <w:rPr>
          <w:color w:val="222222"/>
          <w:sz w:val="36"/>
          <w:szCs w:val="36"/>
        </w:rPr>
        <w:br/>
      </w:r>
      <w:r w:rsidR="00AA7745">
        <w:rPr>
          <w:color w:val="222222"/>
          <w:sz w:val="28"/>
          <w:szCs w:val="28"/>
          <w:shd w:val="clear" w:color="auto" w:fill="FFFFFF"/>
          <w:lang w:val="en-US"/>
        </w:rPr>
        <w:tab/>
      </w:r>
      <w:r w:rsidR="00E041AB" w:rsidRPr="00AA7745">
        <w:rPr>
          <w:b/>
          <w:color w:val="222222"/>
          <w:sz w:val="28"/>
          <w:szCs w:val="28"/>
          <w:shd w:val="clear" w:color="auto" w:fill="FFFFFF"/>
        </w:rPr>
        <w:t>Чл. 1.</w:t>
      </w:r>
      <w:r w:rsidR="00E041AB" w:rsidRPr="00AA7745">
        <w:rPr>
          <w:color w:val="222222"/>
          <w:sz w:val="28"/>
          <w:szCs w:val="28"/>
          <w:shd w:val="clear" w:color="auto" w:fill="FFFFFF"/>
        </w:rPr>
        <w:t xml:space="preserve"> Тези п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равила </w:t>
      </w:r>
      <w:r w:rsidR="00AA7745">
        <w:rPr>
          <w:color w:val="222222"/>
          <w:sz w:val="28"/>
          <w:szCs w:val="28"/>
          <w:shd w:val="clear" w:color="auto" w:fill="FFFFFF"/>
        </w:rPr>
        <w:t xml:space="preserve">определят 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организацията на работа и дейността на постоянно действащата Подкомисия за наблюдение на дейността на </w:t>
      </w:r>
      <w:r w:rsidR="00E041AB" w:rsidRPr="00AA7745">
        <w:rPr>
          <w:color w:val="222222"/>
          <w:sz w:val="28"/>
          <w:szCs w:val="28"/>
          <w:shd w:val="clear" w:color="auto" w:fill="FFFFFF"/>
        </w:rPr>
        <w:t>К</w:t>
      </w:r>
      <w:r w:rsidRPr="00AA7745">
        <w:rPr>
          <w:color w:val="222222"/>
          <w:sz w:val="28"/>
          <w:szCs w:val="28"/>
          <w:shd w:val="clear" w:color="auto" w:fill="FFFFFF"/>
        </w:rPr>
        <w:t>омисия</w:t>
      </w:r>
      <w:r w:rsidR="00E041AB" w:rsidRPr="00AA7745">
        <w:rPr>
          <w:color w:val="222222"/>
          <w:sz w:val="28"/>
          <w:szCs w:val="28"/>
          <w:shd w:val="clear" w:color="auto" w:fill="FFFFFF"/>
        </w:rPr>
        <w:t>та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 за</w:t>
      </w:r>
      <w:r w:rsidR="00E041AB" w:rsidRPr="00AA7745">
        <w:rPr>
          <w:color w:val="222222"/>
          <w:sz w:val="28"/>
          <w:szCs w:val="28"/>
          <w:shd w:val="clear" w:color="auto" w:fill="FFFFFF"/>
        </w:rPr>
        <w:t xml:space="preserve"> енергийно и водно регулиране (</w:t>
      </w:r>
      <w:r w:rsidRPr="00AA7745">
        <w:rPr>
          <w:color w:val="222222"/>
          <w:sz w:val="28"/>
          <w:szCs w:val="28"/>
          <w:shd w:val="clear" w:color="auto" w:fill="FFFFFF"/>
        </w:rPr>
        <w:t>КЕВР), наричана по-нататък „Подкомисия“.</w:t>
      </w:r>
    </w:p>
    <w:p w:rsidR="00AA7745" w:rsidRDefault="005E6971" w:rsidP="00AA7745">
      <w:pPr>
        <w:jc w:val="both"/>
        <w:rPr>
          <w:color w:val="222222"/>
          <w:sz w:val="28"/>
          <w:szCs w:val="28"/>
        </w:rPr>
      </w:pPr>
      <w:r w:rsidRPr="00AA7745">
        <w:rPr>
          <w:color w:val="222222"/>
          <w:sz w:val="28"/>
          <w:szCs w:val="28"/>
        </w:rPr>
        <w:br/>
      </w:r>
      <w:r w:rsidR="00AA7745">
        <w:rPr>
          <w:color w:val="222222"/>
          <w:sz w:val="28"/>
          <w:szCs w:val="28"/>
        </w:rPr>
        <w:tab/>
      </w:r>
      <w:r w:rsidRPr="00AA7745">
        <w:rPr>
          <w:b/>
          <w:color w:val="222222"/>
          <w:sz w:val="28"/>
          <w:szCs w:val="28"/>
          <w:shd w:val="clear" w:color="auto" w:fill="FFFFFF"/>
        </w:rPr>
        <w:t>Чл. 2.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 (1) Подкомисията се състои от </w:t>
      </w:r>
      <w:r w:rsidR="00AA7745">
        <w:rPr>
          <w:color w:val="222222"/>
          <w:sz w:val="28"/>
          <w:szCs w:val="28"/>
          <w:shd w:val="clear" w:color="auto" w:fill="FFFFFF"/>
        </w:rPr>
        <w:t xml:space="preserve">5 народни представители -       </w:t>
      </w:r>
      <w:r w:rsidR="00E041AB" w:rsidRPr="00AA7745">
        <w:rPr>
          <w:color w:val="222222"/>
          <w:sz w:val="28"/>
          <w:szCs w:val="28"/>
          <w:shd w:val="clear" w:color="auto" w:fill="FFFFFF"/>
        </w:rPr>
        <w:t xml:space="preserve">по един от всяка парламентарна група. </w:t>
      </w:r>
      <w:r w:rsidR="00E041AB" w:rsidRPr="00AA7745">
        <w:rPr>
          <w:color w:val="222222"/>
          <w:sz w:val="28"/>
          <w:szCs w:val="28"/>
        </w:rPr>
        <w:t xml:space="preserve"> </w:t>
      </w:r>
    </w:p>
    <w:p w:rsidR="00AA7745" w:rsidRDefault="00AA7745" w:rsidP="00AA7745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5E6971" w:rsidRPr="00AA7745">
        <w:rPr>
          <w:color w:val="222222"/>
          <w:sz w:val="28"/>
          <w:szCs w:val="28"/>
          <w:shd w:val="clear" w:color="auto" w:fill="FFFFFF"/>
        </w:rPr>
        <w:t>(</w:t>
      </w:r>
      <w:r>
        <w:rPr>
          <w:color w:val="222222"/>
          <w:sz w:val="28"/>
          <w:szCs w:val="28"/>
          <w:shd w:val="clear" w:color="auto" w:fill="FFFFFF"/>
        </w:rPr>
        <w:t>2</w:t>
      </w:r>
      <w:r w:rsidR="005E6971" w:rsidRPr="00AA7745">
        <w:rPr>
          <w:color w:val="222222"/>
          <w:sz w:val="28"/>
          <w:szCs w:val="28"/>
          <w:shd w:val="clear" w:color="auto" w:fill="FFFFFF"/>
        </w:rPr>
        <w:t xml:space="preserve">) </w:t>
      </w:r>
      <w:r>
        <w:rPr>
          <w:color w:val="222222"/>
          <w:sz w:val="28"/>
          <w:szCs w:val="28"/>
          <w:shd w:val="clear" w:color="auto" w:fill="FFFFFF"/>
        </w:rPr>
        <w:t>Ч</w:t>
      </w:r>
      <w:r w:rsidR="005E6971" w:rsidRPr="00AA7745">
        <w:rPr>
          <w:color w:val="222222"/>
          <w:sz w:val="28"/>
          <w:szCs w:val="28"/>
          <w:shd w:val="clear" w:color="auto" w:fill="FFFFFF"/>
        </w:rPr>
        <w:t xml:space="preserve">ленове на Подкомисията </w:t>
      </w:r>
      <w:r w:rsidR="000C73D4">
        <w:rPr>
          <w:color w:val="222222"/>
          <w:sz w:val="28"/>
          <w:szCs w:val="28"/>
          <w:shd w:val="clear" w:color="auto" w:fill="FFFFFF"/>
        </w:rPr>
        <w:t xml:space="preserve">може да бъдат </w:t>
      </w:r>
      <w:r w:rsidR="005E6971" w:rsidRPr="00AA7745">
        <w:rPr>
          <w:color w:val="222222"/>
          <w:sz w:val="28"/>
          <w:szCs w:val="28"/>
          <w:shd w:val="clear" w:color="auto" w:fill="FFFFFF"/>
        </w:rPr>
        <w:t>само членове на Комисия</w:t>
      </w:r>
      <w:r>
        <w:rPr>
          <w:color w:val="222222"/>
          <w:sz w:val="28"/>
          <w:szCs w:val="28"/>
          <w:shd w:val="clear" w:color="auto" w:fill="FFFFFF"/>
        </w:rPr>
        <w:t>та</w:t>
      </w:r>
      <w:r w:rsidR="005E6971" w:rsidRPr="00AA7745">
        <w:rPr>
          <w:color w:val="222222"/>
          <w:sz w:val="28"/>
          <w:szCs w:val="28"/>
          <w:shd w:val="clear" w:color="auto" w:fill="FFFFFF"/>
        </w:rPr>
        <w:t xml:space="preserve"> по енергетика.</w:t>
      </w:r>
    </w:p>
    <w:p w:rsidR="00AA7745" w:rsidRDefault="00AA7745" w:rsidP="00AA7745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5E6971" w:rsidRPr="00AA7745">
        <w:rPr>
          <w:color w:val="222222"/>
          <w:sz w:val="28"/>
          <w:szCs w:val="28"/>
          <w:shd w:val="clear" w:color="auto" w:fill="FFFFFF"/>
        </w:rPr>
        <w:t>(</w:t>
      </w:r>
      <w:r>
        <w:rPr>
          <w:color w:val="222222"/>
          <w:sz w:val="28"/>
          <w:szCs w:val="28"/>
          <w:shd w:val="clear" w:color="auto" w:fill="FFFFFF"/>
        </w:rPr>
        <w:t>3</w:t>
      </w:r>
      <w:r w:rsidR="005E6971" w:rsidRPr="00AA7745">
        <w:rPr>
          <w:color w:val="222222"/>
          <w:sz w:val="28"/>
          <w:szCs w:val="28"/>
          <w:shd w:val="clear" w:color="auto" w:fill="FFFFFF"/>
        </w:rPr>
        <w:t>) Комисия</w:t>
      </w:r>
      <w:r w:rsidR="000C73D4">
        <w:rPr>
          <w:color w:val="222222"/>
          <w:sz w:val="28"/>
          <w:szCs w:val="28"/>
          <w:shd w:val="clear" w:color="auto" w:fill="FFFFFF"/>
        </w:rPr>
        <w:t>та</w:t>
      </w:r>
      <w:r w:rsidR="005E6971" w:rsidRPr="00AA7745">
        <w:rPr>
          <w:color w:val="222222"/>
          <w:sz w:val="28"/>
          <w:szCs w:val="28"/>
          <w:shd w:val="clear" w:color="auto" w:fill="FFFFFF"/>
        </w:rPr>
        <w:t xml:space="preserve"> по енергетика</w:t>
      </w:r>
      <w:r w:rsidR="000C73D4">
        <w:rPr>
          <w:color w:val="222222"/>
          <w:sz w:val="28"/>
          <w:szCs w:val="28"/>
          <w:shd w:val="clear" w:color="auto" w:fill="FFFFFF"/>
        </w:rPr>
        <w:t xml:space="preserve"> избира с решение ч</w:t>
      </w:r>
      <w:r w:rsidR="000C73D4" w:rsidRPr="00AA7745">
        <w:rPr>
          <w:color w:val="222222"/>
          <w:sz w:val="28"/>
          <w:szCs w:val="28"/>
          <w:shd w:val="clear" w:color="auto" w:fill="FFFFFF"/>
        </w:rPr>
        <w:t>леновете на Подкомисията и нейният председател</w:t>
      </w:r>
      <w:r w:rsidR="005E6971" w:rsidRPr="00AA7745">
        <w:rPr>
          <w:color w:val="222222"/>
          <w:sz w:val="28"/>
          <w:szCs w:val="28"/>
          <w:shd w:val="clear" w:color="auto" w:fill="FFFFFF"/>
        </w:rPr>
        <w:t>.</w:t>
      </w:r>
    </w:p>
    <w:p w:rsidR="000C73D4" w:rsidRPr="000C73D4" w:rsidRDefault="005E6971" w:rsidP="00AA7745">
      <w:pPr>
        <w:jc w:val="both"/>
        <w:rPr>
          <w:color w:val="FF0000"/>
          <w:sz w:val="28"/>
          <w:szCs w:val="28"/>
          <w:shd w:val="clear" w:color="auto" w:fill="FFFFFF"/>
        </w:rPr>
      </w:pPr>
      <w:r w:rsidRPr="00AA7745">
        <w:rPr>
          <w:color w:val="222222"/>
          <w:sz w:val="28"/>
          <w:szCs w:val="28"/>
        </w:rPr>
        <w:br/>
      </w:r>
      <w:r w:rsidR="00AA7745">
        <w:rPr>
          <w:color w:val="222222"/>
          <w:sz w:val="28"/>
          <w:szCs w:val="28"/>
          <w:shd w:val="clear" w:color="auto" w:fill="FFFFFF"/>
        </w:rPr>
        <w:tab/>
      </w:r>
      <w:r w:rsidRPr="00AA7745">
        <w:rPr>
          <w:b/>
          <w:color w:val="222222"/>
          <w:sz w:val="28"/>
          <w:szCs w:val="28"/>
          <w:shd w:val="clear" w:color="auto" w:fill="FFFFFF"/>
        </w:rPr>
        <w:t>Чл. 3.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 (1) Подкомисията осъществява </w:t>
      </w:r>
      <w:r w:rsidR="00E041AB" w:rsidRPr="00AA7745">
        <w:rPr>
          <w:color w:val="222222"/>
          <w:sz w:val="28"/>
          <w:szCs w:val="28"/>
          <w:shd w:val="clear" w:color="auto" w:fill="FFFFFF"/>
        </w:rPr>
        <w:t>предварително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, текущо и </w:t>
      </w:r>
      <w:proofErr w:type="spellStart"/>
      <w:r w:rsidRPr="00AA7745">
        <w:rPr>
          <w:color w:val="222222"/>
          <w:sz w:val="28"/>
          <w:szCs w:val="28"/>
          <w:shd w:val="clear" w:color="auto" w:fill="FFFFFF"/>
        </w:rPr>
        <w:t>последващо</w:t>
      </w:r>
      <w:proofErr w:type="spellEnd"/>
      <w:r w:rsidRPr="00AA7745">
        <w:rPr>
          <w:color w:val="222222"/>
          <w:sz w:val="28"/>
          <w:szCs w:val="28"/>
          <w:shd w:val="clear" w:color="auto" w:fill="FFFFFF"/>
        </w:rPr>
        <w:t xml:space="preserve"> наблюдение</w:t>
      </w:r>
      <w:r w:rsidR="00E041AB" w:rsidRPr="00AA7745">
        <w:rPr>
          <w:color w:val="222222"/>
          <w:sz w:val="28"/>
          <w:szCs w:val="28"/>
          <w:shd w:val="clear" w:color="auto" w:fill="FFFFFF"/>
        </w:rPr>
        <w:t xml:space="preserve"> на дейността на 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КЕВР по изпълнение на </w:t>
      </w:r>
      <w:r w:rsidR="000C73D4">
        <w:rPr>
          <w:color w:val="222222"/>
          <w:sz w:val="28"/>
          <w:szCs w:val="28"/>
          <w:shd w:val="clear" w:color="auto" w:fill="FFFFFF"/>
        </w:rPr>
        <w:t xml:space="preserve">нейните </w:t>
      </w:r>
      <w:r w:rsidRPr="00AA7745">
        <w:rPr>
          <w:color w:val="222222"/>
          <w:sz w:val="28"/>
          <w:szCs w:val="28"/>
          <w:shd w:val="clear" w:color="auto" w:fill="FFFFFF"/>
        </w:rPr>
        <w:t>правомощия, възложени със Закона за енергетиката</w:t>
      </w:r>
      <w:r w:rsidR="000C73D4">
        <w:rPr>
          <w:color w:val="222222"/>
          <w:sz w:val="28"/>
          <w:szCs w:val="28"/>
          <w:shd w:val="clear" w:color="auto" w:fill="FFFFFF"/>
        </w:rPr>
        <w:t xml:space="preserve">, 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Закона за енергията от </w:t>
      </w:r>
      <w:proofErr w:type="spellStart"/>
      <w:r w:rsidRPr="00AA7745">
        <w:rPr>
          <w:color w:val="222222"/>
          <w:sz w:val="28"/>
          <w:szCs w:val="28"/>
          <w:shd w:val="clear" w:color="auto" w:fill="FFFFFF"/>
        </w:rPr>
        <w:t>възобновяеми</w:t>
      </w:r>
      <w:proofErr w:type="spellEnd"/>
      <w:r w:rsidRPr="00AA7745">
        <w:rPr>
          <w:color w:val="222222"/>
          <w:sz w:val="28"/>
          <w:szCs w:val="28"/>
          <w:shd w:val="clear" w:color="auto" w:fill="FFFFFF"/>
        </w:rPr>
        <w:t xml:space="preserve"> </w:t>
      </w:r>
      <w:r w:rsidRPr="000C73D4">
        <w:rPr>
          <w:color w:val="222222"/>
          <w:sz w:val="28"/>
          <w:szCs w:val="28"/>
          <w:shd w:val="clear" w:color="auto" w:fill="FFFFFF"/>
        </w:rPr>
        <w:t>източници</w:t>
      </w:r>
      <w:r w:rsidR="000C73D4" w:rsidRPr="000C73D4">
        <w:rPr>
          <w:color w:val="222222"/>
          <w:sz w:val="28"/>
          <w:szCs w:val="28"/>
          <w:shd w:val="clear" w:color="auto" w:fill="FFFFFF"/>
        </w:rPr>
        <w:t xml:space="preserve"> </w:t>
      </w:r>
      <w:r w:rsidR="000C73D4" w:rsidRPr="00682C47">
        <w:rPr>
          <w:sz w:val="28"/>
          <w:szCs w:val="28"/>
        </w:rPr>
        <w:t xml:space="preserve">и </w:t>
      </w:r>
      <w:hyperlink r:id="rId5" w:history="1">
        <w:r w:rsidR="000C73D4" w:rsidRPr="00682C47">
          <w:rPr>
            <w:rStyle w:val="Hyperlink"/>
            <w:color w:val="auto"/>
            <w:sz w:val="28"/>
            <w:szCs w:val="28"/>
          </w:rPr>
          <w:t>Закона за регулиране на водоснабдителните и канализационните услуги</w:t>
        </w:r>
      </w:hyperlink>
      <w:r w:rsidR="000C73D4" w:rsidRPr="00682C47">
        <w:rPr>
          <w:sz w:val="28"/>
          <w:szCs w:val="28"/>
        </w:rPr>
        <w:t>.</w:t>
      </w:r>
    </w:p>
    <w:p w:rsidR="000C73D4" w:rsidRDefault="000C73D4" w:rsidP="00AA7745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5E6971" w:rsidRPr="00AA7745">
        <w:rPr>
          <w:color w:val="222222"/>
          <w:sz w:val="28"/>
          <w:szCs w:val="28"/>
          <w:shd w:val="clear" w:color="auto" w:fill="FFFFFF"/>
        </w:rPr>
        <w:t>(2) Подкомисията:</w:t>
      </w:r>
    </w:p>
    <w:p w:rsidR="000C73D4" w:rsidRDefault="000C73D4" w:rsidP="00AA7745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5E6971" w:rsidRPr="00AA7745">
        <w:rPr>
          <w:color w:val="222222"/>
          <w:sz w:val="28"/>
          <w:szCs w:val="28"/>
          <w:shd w:val="clear" w:color="auto" w:fill="FFFFFF"/>
        </w:rPr>
        <w:t xml:space="preserve">1. изисква и изслушва </w:t>
      </w:r>
      <w:r w:rsidR="00E041AB" w:rsidRPr="00AA7745">
        <w:rPr>
          <w:color w:val="222222"/>
          <w:sz w:val="28"/>
          <w:szCs w:val="28"/>
          <w:shd w:val="clear" w:color="auto" w:fill="FFFFFF"/>
        </w:rPr>
        <w:t xml:space="preserve">доклади от председателя на </w:t>
      </w:r>
      <w:r w:rsidR="005E6971" w:rsidRPr="00AA7745">
        <w:rPr>
          <w:color w:val="222222"/>
          <w:sz w:val="28"/>
          <w:szCs w:val="28"/>
          <w:shd w:val="clear" w:color="auto" w:fill="FFFFFF"/>
        </w:rPr>
        <w:t xml:space="preserve">КЕВР по предварително </w:t>
      </w:r>
      <w:r>
        <w:rPr>
          <w:color w:val="222222"/>
          <w:sz w:val="28"/>
          <w:szCs w:val="28"/>
          <w:shd w:val="clear" w:color="auto" w:fill="FFFFFF"/>
        </w:rPr>
        <w:t xml:space="preserve">определени </w:t>
      </w:r>
      <w:r w:rsidR="005E6971" w:rsidRPr="00AA7745">
        <w:rPr>
          <w:color w:val="222222"/>
          <w:sz w:val="28"/>
          <w:szCs w:val="28"/>
          <w:shd w:val="clear" w:color="auto" w:fill="FFFFFF"/>
        </w:rPr>
        <w:t>теми;</w:t>
      </w:r>
    </w:p>
    <w:p w:rsidR="000C73D4" w:rsidRDefault="000C73D4" w:rsidP="00AA7745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5E6971" w:rsidRPr="00AA7745">
        <w:rPr>
          <w:color w:val="222222"/>
          <w:sz w:val="28"/>
          <w:szCs w:val="28"/>
          <w:shd w:val="clear" w:color="auto" w:fill="FFFFFF"/>
        </w:rPr>
        <w:t>2</w:t>
      </w:r>
      <w:r>
        <w:rPr>
          <w:color w:val="222222"/>
          <w:sz w:val="28"/>
          <w:szCs w:val="28"/>
          <w:shd w:val="clear" w:color="auto" w:fill="FFFFFF"/>
        </w:rPr>
        <w:t xml:space="preserve">. при </w:t>
      </w:r>
      <w:r w:rsidR="005E6971" w:rsidRPr="00AA7745">
        <w:rPr>
          <w:color w:val="222222"/>
          <w:sz w:val="28"/>
          <w:szCs w:val="28"/>
          <w:shd w:val="clear" w:color="auto" w:fill="FFFFFF"/>
        </w:rPr>
        <w:t>необходимо</w:t>
      </w:r>
      <w:r w:rsidR="00E041AB" w:rsidRPr="00AA7745">
        <w:rPr>
          <w:color w:val="222222"/>
          <w:sz w:val="28"/>
          <w:szCs w:val="28"/>
          <w:shd w:val="clear" w:color="auto" w:fill="FFFFFF"/>
        </w:rPr>
        <w:t>ст</w:t>
      </w:r>
      <w:r>
        <w:rPr>
          <w:color w:val="222222"/>
          <w:sz w:val="28"/>
          <w:szCs w:val="28"/>
          <w:shd w:val="clear" w:color="auto" w:fill="FFFFFF"/>
        </w:rPr>
        <w:t xml:space="preserve"> изисква </w:t>
      </w:r>
      <w:r w:rsidR="00E041AB" w:rsidRPr="00AA7745">
        <w:rPr>
          <w:color w:val="222222"/>
          <w:sz w:val="28"/>
          <w:szCs w:val="28"/>
          <w:shd w:val="clear" w:color="auto" w:fill="FFFFFF"/>
        </w:rPr>
        <w:t xml:space="preserve">от председателя на </w:t>
      </w:r>
      <w:r w:rsidR="005E6971" w:rsidRPr="00AA7745">
        <w:rPr>
          <w:color w:val="222222"/>
          <w:sz w:val="28"/>
          <w:szCs w:val="28"/>
          <w:shd w:val="clear" w:color="auto" w:fill="FFFFFF"/>
        </w:rPr>
        <w:t>КЕВР допълнителна информация, свързана с докладите по т. 1;</w:t>
      </w:r>
    </w:p>
    <w:p w:rsidR="000C73D4" w:rsidRDefault="000C73D4" w:rsidP="00AA7745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5E6971" w:rsidRPr="00AA7745">
        <w:rPr>
          <w:color w:val="222222"/>
          <w:sz w:val="28"/>
          <w:szCs w:val="28"/>
          <w:shd w:val="clear" w:color="auto" w:fill="FFFFFF"/>
        </w:rPr>
        <w:t>3. изслушва длъжностни лица, експерти и граждани</w:t>
      </w:r>
      <w:r>
        <w:rPr>
          <w:color w:val="222222"/>
          <w:sz w:val="28"/>
          <w:szCs w:val="28"/>
          <w:shd w:val="clear" w:color="auto" w:fill="FFFFFF"/>
        </w:rPr>
        <w:t xml:space="preserve"> във връзка с докладите по т. 1.</w:t>
      </w:r>
    </w:p>
    <w:p w:rsidR="00456B6D" w:rsidRPr="00456B6D" w:rsidRDefault="005E6971" w:rsidP="00AA7745">
      <w:pPr>
        <w:jc w:val="both"/>
        <w:rPr>
          <w:sz w:val="28"/>
          <w:szCs w:val="28"/>
        </w:rPr>
      </w:pPr>
      <w:r w:rsidRPr="00AA7745">
        <w:rPr>
          <w:color w:val="222222"/>
          <w:sz w:val="28"/>
          <w:szCs w:val="28"/>
        </w:rPr>
        <w:br/>
      </w:r>
      <w:r w:rsidR="000C73D4">
        <w:rPr>
          <w:color w:val="222222"/>
          <w:sz w:val="28"/>
          <w:szCs w:val="28"/>
          <w:shd w:val="clear" w:color="auto" w:fill="FFFFFF"/>
        </w:rPr>
        <w:tab/>
      </w:r>
      <w:r w:rsidRPr="00456B6D">
        <w:rPr>
          <w:b/>
          <w:color w:val="222222"/>
          <w:sz w:val="28"/>
          <w:szCs w:val="28"/>
          <w:shd w:val="clear" w:color="auto" w:fill="FFFFFF"/>
        </w:rPr>
        <w:t>Чл. 4.</w:t>
      </w:r>
      <w:r w:rsidRPr="00456B6D">
        <w:rPr>
          <w:color w:val="222222"/>
          <w:sz w:val="28"/>
          <w:szCs w:val="28"/>
          <w:shd w:val="clear" w:color="auto" w:fill="FFFFFF"/>
        </w:rPr>
        <w:t xml:space="preserve"> (1) Подкомисията провежда редовни и извънредни заседания.</w:t>
      </w:r>
      <w:r w:rsidRPr="00456B6D">
        <w:rPr>
          <w:color w:val="222222"/>
          <w:sz w:val="28"/>
          <w:szCs w:val="28"/>
        </w:rPr>
        <w:br/>
      </w:r>
      <w:r w:rsidR="000C73D4" w:rsidRPr="00456B6D">
        <w:rPr>
          <w:color w:val="222222"/>
          <w:sz w:val="28"/>
          <w:szCs w:val="28"/>
          <w:shd w:val="clear" w:color="auto" w:fill="FFFFFF"/>
        </w:rPr>
        <w:lastRenderedPageBreak/>
        <w:tab/>
      </w:r>
      <w:r w:rsidRPr="00456B6D">
        <w:rPr>
          <w:color w:val="222222"/>
          <w:sz w:val="28"/>
          <w:szCs w:val="28"/>
          <w:shd w:val="clear" w:color="auto" w:fill="FFFFFF"/>
        </w:rPr>
        <w:t xml:space="preserve">(2) </w:t>
      </w:r>
      <w:r w:rsidR="000C73D4" w:rsidRPr="00456B6D">
        <w:rPr>
          <w:color w:val="222222"/>
          <w:sz w:val="28"/>
          <w:szCs w:val="28"/>
          <w:shd w:val="clear" w:color="auto" w:fill="FFFFFF"/>
        </w:rPr>
        <w:t>Подкомисията определя д</w:t>
      </w:r>
      <w:r w:rsidR="000C73D4" w:rsidRPr="00456B6D">
        <w:rPr>
          <w:sz w:val="28"/>
          <w:szCs w:val="28"/>
        </w:rPr>
        <w:t>невния ред, периодичността и продължителността на заседания</w:t>
      </w:r>
      <w:bookmarkStart w:id="0" w:name="_GoBack"/>
      <w:bookmarkEnd w:id="0"/>
      <w:r w:rsidR="000C73D4" w:rsidRPr="00456B6D">
        <w:rPr>
          <w:sz w:val="28"/>
          <w:szCs w:val="28"/>
        </w:rPr>
        <w:t>та</w:t>
      </w:r>
      <w:r w:rsidR="00456B6D" w:rsidRPr="00456B6D">
        <w:rPr>
          <w:sz w:val="28"/>
          <w:szCs w:val="28"/>
        </w:rPr>
        <w:t>.</w:t>
      </w:r>
    </w:p>
    <w:p w:rsidR="00456B6D" w:rsidRDefault="00456B6D" w:rsidP="00AA7745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5E6971" w:rsidRPr="00AA7745">
        <w:rPr>
          <w:color w:val="222222"/>
          <w:sz w:val="28"/>
          <w:szCs w:val="28"/>
          <w:shd w:val="clear" w:color="auto" w:fill="FFFFFF"/>
        </w:rPr>
        <w:t>(3) Извънредните заседания се свикват при необходимост от обсъждане на актуални въпроси.</w:t>
      </w:r>
    </w:p>
    <w:p w:rsidR="00456B6D" w:rsidRDefault="005E6971" w:rsidP="00AA7745">
      <w:pPr>
        <w:jc w:val="both"/>
        <w:rPr>
          <w:color w:val="222222"/>
          <w:sz w:val="28"/>
          <w:szCs w:val="28"/>
          <w:shd w:val="clear" w:color="auto" w:fill="FFFFFF"/>
        </w:rPr>
      </w:pPr>
      <w:r w:rsidRPr="00AA7745">
        <w:rPr>
          <w:color w:val="222222"/>
          <w:sz w:val="28"/>
          <w:szCs w:val="28"/>
        </w:rPr>
        <w:br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Pr="00456B6D">
        <w:rPr>
          <w:b/>
          <w:color w:val="222222"/>
          <w:sz w:val="28"/>
          <w:szCs w:val="28"/>
          <w:shd w:val="clear" w:color="auto" w:fill="FFFFFF"/>
        </w:rPr>
        <w:t>Чл. 5.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 (1) Заседанията </w:t>
      </w:r>
      <w:r w:rsidR="00456B6D">
        <w:rPr>
          <w:color w:val="222222"/>
          <w:sz w:val="28"/>
          <w:szCs w:val="28"/>
          <w:shd w:val="clear" w:color="auto" w:fill="FFFFFF"/>
        </w:rPr>
        <w:t xml:space="preserve">на </w:t>
      </w:r>
      <w:r w:rsidR="00456B6D" w:rsidRPr="00AA7745">
        <w:rPr>
          <w:color w:val="222222"/>
          <w:sz w:val="28"/>
          <w:szCs w:val="28"/>
          <w:shd w:val="clear" w:color="auto" w:fill="FFFFFF"/>
        </w:rPr>
        <w:t xml:space="preserve">Подкомисията 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се свикват и  ръководят от </w:t>
      </w:r>
      <w:r w:rsidR="00456B6D">
        <w:rPr>
          <w:color w:val="222222"/>
          <w:sz w:val="28"/>
          <w:szCs w:val="28"/>
          <w:shd w:val="clear" w:color="auto" w:fill="FFFFFF"/>
        </w:rPr>
        <w:t xml:space="preserve">нейния 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председателя, който предлага </w:t>
      </w:r>
      <w:r w:rsidR="00456B6D">
        <w:rPr>
          <w:color w:val="222222"/>
          <w:sz w:val="28"/>
          <w:szCs w:val="28"/>
          <w:shd w:val="clear" w:color="auto" w:fill="FFFFFF"/>
        </w:rPr>
        <w:t xml:space="preserve">проект на </w:t>
      </w:r>
      <w:r w:rsidRPr="00AA7745">
        <w:rPr>
          <w:color w:val="222222"/>
          <w:sz w:val="28"/>
          <w:szCs w:val="28"/>
          <w:shd w:val="clear" w:color="auto" w:fill="FFFFFF"/>
        </w:rPr>
        <w:t>днев</w:t>
      </w:r>
      <w:r w:rsidR="00456B6D">
        <w:rPr>
          <w:color w:val="222222"/>
          <w:sz w:val="28"/>
          <w:szCs w:val="28"/>
          <w:shd w:val="clear" w:color="auto" w:fill="FFFFFF"/>
        </w:rPr>
        <w:t xml:space="preserve">ен </w:t>
      </w:r>
      <w:r w:rsidRPr="00AA7745">
        <w:rPr>
          <w:color w:val="222222"/>
          <w:sz w:val="28"/>
          <w:szCs w:val="28"/>
          <w:shd w:val="clear" w:color="auto" w:fill="FFFFFF"/>
        </w:rPr>
        <w:t>ред след консултация с членовете на Подкомисията.</w:t>
      </w:r>
    </w:p>
    <w:p w:rsidR="00456B6D" w:rsidRDefault="005E6971" w:rsidP="00AA7745">
      <w:pPr>
        <w:jc w:val="both"/>
        <w:rPr>
          <w:color w:val="222222"/>
          <w:sz w:val="28"/>
          <w:szCs w:val="28"/>
          <w:shd w:val="clear" w:color="auto" w:fill="FFFFFF"/>
        </w:rPr>
      </w:pPr>
      <w:r w:rsidRPr="00AA7745">
        <w:rPr>
          <w:color w:val="222222"/>
          <w:sz w:val="28"/>
          <w:szCs w:val="28"/>
        </w:rPr>
        <w:br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Pr="00456B6D">
        <w:rPr>
          <w:b/>
          <w:color w:val="222222"/>
          <w:sz w:val="28"/>
          <w:szCs w:val="28"/>
          <w:shd w:val="clear" w:color="auto" w:fill="FFFFFF"/>
        </w:rPr>
        <w:t>Чл. 6.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 (1) Заседанията на Подкомисията са открити.</w:t>
      </w:r>
      <w:r w:rsidRPr="00AA7745">
        <w:rPr>
          <w:color w:val="222222"/>
          <w:sz w:val="28"/>
          <w:szCs w:val="28"/>
        </w:rPr>
        <w:br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Pr="00AA7745">
        <w:rPr>
          <w:color w:val="222222"/>
          <w:sz w:val="28"/>
          <w:szCs w:val="28"/>
          <w:shd w:val="clear" w:color="auto" w:fill="FFFFFF"/>
        </w:rPr>
        <w:t>(2) На заседанията на Подкомисията се водят стенографски протоколи, които се подписват от председателстващия и водещия протокола.</w:t>
      </w:r>
      <w:r w:rsidRPr="00AA7745">
        <w:rPr>
          <w:color w:val="222222"/>
          <w:sz w:val="28"/>
          <w:szCs w:val="28"/>
        </w:rPr>
        <w:br/>
      </w:r>
    </w:p>
    <w:p w:rsidR="00456B6D" w:rsidRDefault="00456B6D" w:rsidP="00AA7745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5E6971" w:rsidRPr="00456B6D">
        <w:rPr>
          <w:b/>
          <w:color w:val="222222"/>
          <w:sz w:val="28"/>
          <w:szCs w:val="28"/>
          <w:shd w:val="clear" w:color="auto" w:fill="FFFFFF"/>
        </w:rPr>
        <w:t>​Чл. 7.</w:t>
      </w:r>
      <w:r w:rsidR="005E6971" w:rsidRPr="00AA7745">
        <w:rPr>
          <w:color w:val="222222"/>
          <w:sz w:val="28"/>
          <w:szCs w:val="28"/>
          <w:shd w:val="clear" w:color="auto" w:fill="FFFFFF"/>
        </w:rPr>
        <w:t xml:space="preserve"> Решенията на Подкомисията се вземат с мнозинство от присъстващите членове.</w:t>
      </w:r>
    </w:p>
    <w:p w:rsidR="00456B6D" w:rsidRDefault="005E6971" w:rsidP="00300EBD">
      <w:pPr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AA7745">
        <w:rPr>
          <w:color w:val="222222"/>
          <w:sz w:val="28"/>
          <w:szCs w:val="28"/>
        </w:rPr>
        <w:br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Pr="00456B6D">
        <w:rPr>
          <w:b/>
          <w:color w:val="222222"/>
          <w:sz w:val="28"/>
          <w:szCs w:val="28"/>
          <w:shd w:val="clear" w:color="auto" w:fill="FFFFFF"/>
        </w:rPr>
        <w:t>Чл. 8.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 Дейността на Подкомисията се подпомага от щатни експертни сътрудници </w:t>
      </w:r>
      <w:r w:rsidR="002357EC">
        <w:rPr>
          <w:color w:val="222222"/>
          <w:sz w:val="28"/>
          <w:szCs w:val="28"/>
          <w:shd w:val="clear" w:color="auto" w:fill="FFFFFF"/>
        </w:rPr>
        <w:t xml:space="preserve">към </w:t>
      </w:r>
      <w:r w:rsidRPr="00AA7745">
        <w:rPr>
          <w:color w:val="222222"/>
          <w:sz w:val="28"/>
          <w:szCs w:val="28"/>
          <w:shd w:val="clear" w:color="auto" w:fill="FFFFFF"/>
        </w:rPr>
        <w:t>Комисия</w:t>
      </w:r>
      <w:r w:rsidR="00456B6D">
        <w:rPr>
          <w:color w:val="222222"/>
          <w:sz w:val="28"/>
          <w:szCs w:val="28"/>
          <w:shd w:val="clear" w:color="auto" w:fill="FFFFFF"/>
        </w:rPr>
        <w:t>та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 по енергетика и нещатни експертни сътрудници.</w:t>
      </w:r>
      <w:r w:rsidRPr="00AA7745">
        <w:rPr>
          <w:color w:val="222222"/>
          <w:sz w:val="28"/>
          <w:szCs w:val="28"/>
        </w:rPr>
        <w:br/>
      </w:r>
      <w:r w:rsidRPr="00AA7745">
        <w:rPr>
          <w:color w:val="222222"/>
          <w:sz w:val="28"/>
          <w:szCs w:val="28"/>
        </w:rPr>
        <w:br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Pr="00456B6D">
        <w:rPr>
          <w:b/>
          <w:color w:val="222222"/>
          <w:sz w:val="28"/>
          <w:szCs w:val="28"/>
          <w:shd w:val="clear" w:color="auto" w:fill="FFFFFF"/>
        </w:rPr>
        <w:t>Чл. 9.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 Материалите, приети от Подкомисията, както и изходящата от нея кореспонденция, се подписват от председателя на Подкомисията.</w:t>
      </w:r>
      <w:r w:rsidRPr="00AA7745">
        <w:rPr>
          <w:color w:val="222222"/>
          <w:sz w:val="28"/>
          <w:szCs w:val="28"/>
        </w:rPr>
        <w:br/>
      </w:r>
      <w:r w:rsidRPr="00AA7745">
        <w:rPr>
          <w:color w:val="222222"/>
          <w:sz w:val="28"/>
          <w:szCs w:val="28"/>
        </w:rPr>
        <w:br/>
      </w:r>
      <w:r w:rsidR="00300EBD">
        <w:rPr>
          <w:color w:val="222222"/>
          <w:sz w:val="28"/>
          <w:szCs w:val="28"/>
          <w:shd w:val="clear" w:color="auto" w:fill="FFFFFF"/>
        </w:rPr>
        <w:t xml:space="preserve">                           </w:t>
      </w:r>
      <w:r w:rsidRPr="00AA7745">
        <w:rPr>
          <w:color w:val="222222"/>
          <w:sz w:val="28"/>
          <w:szCs w:val="28"/>
          <w:shd w:val="clear" w:color="auto" w:fill="FFFFFF"/>
        </w:rPr>
        <w:t xml:space="preserve"> </w:t>
      </w:r>
      <w:r w:rsidRPr="00456B6D">
        <w:rPr>
          <w:b/>
          <w:color w:val="222222"/>
          <w:sz w:val="28"/>
          <w:szCs w:val="28"/>
          <w:shd w:val="clear" w:color="auto" w:fill="FFFFFF"/>
        </w:rPr>
        <w:t>ЗАКЛЮЧИТЕЛНИ РАЗПОРЕДБИ</w:t>
      </w:r>
    </w:p>
    <w:p w:rsidR="00456B6D" w:rsidRDefault="00456B6D" w:rsidP="00456B6D">
      <w:pPr>
        <w:jc w:val="both"/>
        <w:rPr>
          <w:b/>
          <w:color w:val="222222"/>
          <w:sz w:val="28"/>
          <w:szCs w:val="28"/>
          <w:shd w:val="clear" w:color="auto" w:fill="FFFFFF"/>
        </w:rPr>
      </w:pPr>
    </w:p>
    <w:p w:rsidR="00456B6D" w:rsidRDefault="00456B6D" w:rsidP="00456B6D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4A51B4">
        <w:rPr>
          <w:color w:val="222222"/>
          <w:sz w:val="28"/>
          <w:szCs w:val="28"/>
          <w:shd w:val="clear" w:color="auto" w:fill="FFFFFF"/>
        </w:rPr>
        <w:t xml:space="preserve"> </w:t>
      </w:r>
      <w:r w:rsidR="005E6971" w:rsidRPr="00456B6D">
        <w:rPr>
          <w:b/>
          <w:color w:val="222222"/>
          <w:sz w:val="28"/>
          <w:szCs w:val="28"/>
          <w:shd w:val="clear" w:color="auto" w:fill="FFFFFF"/>
        </w:rPr>
        <w:t>§ 1.</w:t>
      </w:r>
      <w:r w:rsidR="00E041AB" w:rsidRPr="00456B6D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456B6D">
        <w:rPr>
          <w:color w:val="222222"/>
          <w:sz w:val="28"/>
          <w:szCs w:val="28"/>
          <w:shd w:val="clear" w:color="auto" w:fill="FFFFFF"/>
        </w:rPr>
        <w:t>Тези п</w:t>
      </w:r>
      <w:r w:rsidR="00E041AB" w:rsidRPr="00456B6D">
        <w:rPr>
          <w:color w:val="222222"/>
          <w:sz w:val="28"/>
          <w:szCs w:val="28"/>
          <w:shd w:val="clear" w:color="auto" w:fill="FFFFFF"/>
        </w:rPr>
        <w:t>равила са</w:t>
      </w:r>
      <w:r w:rsidR="00E041AB" w:rsidRPr="00AA7745">
        <w:rPr>
          <w:color w:val="222222"/>
          <w:sz w:val="28"/>
          <w:szCs w:val="28"/>
          <w:shd w:val="clear" w:color="auto" w:fill="FFFFFF"/>
        </w:rPr>
        <w:t xml:space="preserve"> приети от постоянно действащата Подкомисия за наблюдение на Комисията за енергийно и водно регулиране, проведено на ……………… 2017</w:t>
      </w:r>
      <w:r w:rsidR="005E6971" w:rsidRPr="00AA7745">
        <w:rPr>
          <w:color w:val="222222"/>
          <w:sz w:val="28"/>
          <w:szCs w:val="28"/>
          <w:shd w:val="clear" w:color="auto" w:fill="FFFFFF"/>
        </w:rPr>
        <w:t xml:space="preserve"> г. с ……………. гласа „за“, …………. гласа „против“ и …………… въздържали се.</w:t>
      </w:r>
    </w:p>
    <w:p w:rsidR="00456B6D" w:rsidRPr="00456B6D" w:rsidRDefault="005E6971" w:rsidP="00456B6D">
      <w:pPr>
        <w:jc w:val="both"/>
        <w:rPr>
          <w:color w:val="222222"/>
          <w:sz w:val="28"/>
          <w:szCs w:val="28"/>
          <w:shd w:val="clear" w:color="auto" w:fill="FFFFFF"/>
        </w:rPr>
      </w:pPr>
      <w:r w:rsidRPr="00AA7745">
        <w:rPr>
          <w:color w:val="222222"/>
          <w:sz w:val="28"/>
          <w:szCs w:val="28"/>
        </w:rPr>
        <w:br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="004A51B4">
        <w:rPr>
          <w:color w:val="222222"/>
          <w:sz w:val="28"/>
          <w:szCs w:val="28"/>
          <w:shd w:val="clear" w:color="auto" w:fill="FFFFFF"/>
        </w:rPr>
        <w:t xml:space="preserve"> </w:t>
      </w:r>
      <w:r w:rsidRPr="00456B6D">
        <w:rPr>
          <w:b/>
          <w:color w:val="222222"/>
          <w:sz w:val="28"/>
          <w:szCs w:val="28"/>
          <w:shd w:val="clear" w:color="auto" w:fill="FFFFFF"/>
        </w:rPr>
        <w:t>§ 2.</w:t>
      </w:r>
      <w:r w:rsidRPr="00456B6D">
        <w:rPr>
          <w:color w:val="222222"/>
          <w:sz w:val="28"/>
          <w:szCs w:val="28"/>
          <w:shd w:val="clear" w:color="auto" w:fill="FFFFFF"/>
        </w:rPr>
        <w:t xml:space="preserve"> </w:t>
      </w:r>
      <w:r w:rsidR="00456B6D" w:rsidRPr="00456B6D">
        <w:rPr>
          <w:sz w:val="28"/>
          <w:szCs w:val="28"/>
        </w:rPr>
        <w:t xml:space="preserve">За </w:t>
      </w:r>
      <w:r w:rsidR="00456B6D" w:rsidRPr="00456B6D">
        <w:rPr>
          <w:sz w:val="28"/>
          <w:szCs w:val="28"/>
          <w:bdr w:val="none" w:sz="0" w:space="0" w:color="auto" w:frame="1"/>
          <w:shd w:val="clear" w:color="auto" w:fill="FFFFFF"/>
        </w:rPr>
        <w:t>неуредените</w:t>
      </w:r>
      <w:r w:rsidR="00456B6D" w:rsidRPr="00456B6D">
        <w:rPr>
          <w:sz w:val="28"/>
          <w:szCs w:val="28"/>
        </w:rPr>
        <w:t xml:space="preserve"> въпроси в тези правила </w:t>
      </w:r>
      <w:r w:rsidR="004A51B4">
        <w:rPr>
          <w:color w:val="222222"/>
          <w:sz w:val="28"/>
          <w:szCs w:val="28"/>
          <w:shd w:val="clear" w:color="auto" w:fill="FFFFFF"/>
        </w:rPr>
        <w:t xml:space="preserve">се прилагат </w:t>
      </w:r>
      <w:r w:rsidRPr="00456B6D">
        <w:rPr>
          <w:color w:val="222222"/>
          <w:sz w:val="28"/>
          <w:szCs w:val="28"/>
          <w:shd w:val="clear" w:color="auto" w:fill="FFFFFF"/>
        </w:rPr>
        <w:t>разпоредби</w:t>
      </w:r>
      <w:r w:rsidR="004A51B4">
        <w:rPr>
          <w:color w:val="222222"/>
          <w:sz w:val="28"/>
          <w:szCs w:val="28"/>
          <w:shd w:val="clear" w:color="auto" w:fill="FFFFFF"/>
        </w:rPr>
        <w:t>те</w:t>
      </w:r>
      <w:r w:rsidRPr="00456B6D">
        <w:rPr>
          <w:color w:val="222222"/>
          <w:sz w:val="28"/>
          <w:szCs w:val="28"/>
          <w:shd w:val="clear" w:color="auto" w:fill="FFFFFF"/>
        </w:rPr>
        <w:t xml:space="preserve"> на Правилника за организацията и дейността на Народното събрание</w:t>
      </w:r>
      <w:r w:rsidR="00456B6D" w:rsidRPr="00456B6D">
        <w:rPr>
          <w:color w:val="222222"/>
          <w:sz w:val="28"/>
          <w:szCs w:val="28"/>
          <w:shd w:val="clear" w:color="auto" w:fill="FFFFFF"/>
        </w:rPr>
        <w:t>.</w:t>
      </w:r>
    </w:p>
    <w:p w:rsidR="00456B6D" w:rsidRDefault="005E6971" w:rsidP="00456B6D">
      <w:pPr>
        <w:jc w:val="both"/>
        <w:rPr>
          <w:color w:val="222222"/>
          <w:sz w:val="28"/>
          <w:szCs w:val="28"/>
        </w:rPr>
      </w:pPr>
      <w:r w:rsidRPr="00AA7745">
        <w:rPr>
          <w:color w:val="222222"/>
          <w:sz w:val="28"/>
          <w:szCs w:val="28"/>
        </w:rPr>
        <w:br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="004A51B4">
        <w:rPr>
          <w:color w:val="222222"/>
          <w:sz w:val="28"/>
          <w:szCs w:val="28"/>
          <w:shd w:val="clear" w:color="auto" w:fill="FFFFFF"/>
        </w:rPr>
        <w:t xml:space="preserve"> </w:t>
      </w:r>
      <w:r w:rsidR="00456B6D" w:rsidRPr="00456B6D">
        <w:rPr>
          <w:b/>
          <w:color w:val="222222"/>
          <w:sz w:val="28"/>
          <w:szCs w:val="28"/>
          <w:shd w:val="clear" w:color="auto" w:fill="FFFFFF"/>
        </w:rPr>
        <w:t>§ 3.</w:t>
      </w:r>
      <w:r w:rsidR="00456B6D">
        <w:rPr>
          <w:color w:val="222222"/>
          <w:sz w:val="28"/>
          <w:szCs w:val="28"/>
          <w:shd w:val="clear" w:color="auto" w:fill="FFFFFF"/>
        </w:rPr>
        <w:t xml:space="preserve"> Тези п</w:t>
      </w:r>
      <w:r w:rsidRPr="00AA7745">
        <w:rPr>
          <w:color w:val="222222"/>
          <w:sz w:val="28"/>
          <w:szCs w:val="28"/>
          <w:shd w:val="clear" w:color="auto" w:fill="FFFFFF"/>
        </w:rPr>
        <w:t>равила влизат в сила от д</w:t>
      </w:r>
      <w:r w:rsidR="00456B6D">
        <w:rPr>
          <w:color w:val="222222"/>
          <w:sz w:val="28"/>
          <w:szCs w:val="28"/>
          <w:shd w:val="clear" w:color="auto" w:fill="FFFFFF"/>
        </w:rPr>
        <w:t xml:space="preserve">еня </w:t>
      </w:r>
      <w:r w:rsidRPr="00AA7745">
        <w:rPr>
          <w:color w:val="222222"/>
          <w:sz w:val="28"/>
          <w:szCs w:val="28"/>
          <w:shd w:val="clear" w:color="auto" w:fill="FFFFFF"/>
        </w:rPr>
        <w:t>на тяхното приемане.</w:t>
      </w:r>
      <w:r w:rsidRPr="00AA7745">
        <w:rPr>
          <w:color w:val="222222"/>
          <w:sz w:val="28"/>
          <w:szCs w:val="28"/>
        </w:rPr>
        <w:br/>
      </w:r>
      <w:r w:rsidRPr="00AA7745">
        <w:rPr>
          <w:color w:val="222222"/>
          <w:sz w:val="28"/>
          <w:szCs w:val="28"/>
        </w:rPr>
        <w:br/>
      </w:r>
    </w:p>
    <w:p w:rsidR="00D55D48" w:rsidRPr="00456B6D" w:rsidRDefault="005E6971" w:rsidP="00456B6D">
      <w:pPr>
        <w:jc w:val="both"/>
        <w:rPr>
          <w:b/>
          <w:sz w:val="32"/>
          <w:szCs w:val="32"/>
        </w:rPr>
      </w:pPr>
      <w:r w:rsidRPr="00AA7745">
        <w:rPr>
          <w:color w:val="222222"/>
          <w:sz w:val="28"/>
          <w:szCs w:val="28"/>
        </w:rPr>
        <w:br/>
      </w:r>
      <w:r w:rsidRPr="00AA7745">
        <w:rPr>
          <w:color w:val="222222"/>
          <w:sz w:val="28"/>
          <w:szCs w:val="28"/>
        </w:rPr>
        <w:br/>
      </w:r>
      <w:r w:rsidRPr="00AA7745">
        <w:rPr>
          <w:color w:val="222222"/>
          <w:sz w:val="28"/>
          <w:szCs w:val="28"/>
          <w:shd w:val="clear" w:color="auto" w:fill="FFFFFF"/>
        </w:rPr>
        <w:t xml:space="preserve"> </w:t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="00456B6D">
        <w:rPr>
          <w:color w:val="222222"/>
          <w:sz w:val="28"/>
          <w:szCs w:val="28"/>
          <w:shd w:val="clear" w:color="auto" w:fill="FFFFFF"/>
        </w:rPr>
        <w:tab/>
      </w:r>
      <w:r w:rsidRPr="00456B6D">
        <w:rPr>
          <w:b/>
          <w:color w:val="222222"/>
          <w:sz w:val="32"/>
          <w:szCs w:val="32"/>
          <w:shd w:val="clear" w:color="auto" w:fill="FFFFFF"/>
        </w:rPr>
        <w:t>ПРЕДСЕДАТЕЛ</w:t>
      </w:r>
      <w:r w:rsidR="00456B6D" w:rsidRPr="00456B6D">
        <w:rPr>
          <w:b/>
          <w:color w:val="222222"/>
          <w:sz w:val="32"/>
          <w:szCs w:val="32"/>
          <w:shd w:val="clear" w:color="auto" w:fill="FFFFFF"/>
        </w:rPr>
        <w:t> </w:t>
      </w:r>
      <w:r w:rsidRPr="00456B6D">
        <w:rPr>
          <w:b/>
          <w:color w:val="222222"/>
          <w:sz w:val="32"/>
          <w:szCs w:val="32"/>
          <w:shd w:val="clear" w:color="auto" w:fill="FFFFFF"/>
        </w:rPr>
        <w:t>НА</w:t>
      </w:r>
      <w:r w:rsidRPr="00456B6D">
        <w:rPr>
          <w:b/>
          <w:color w:val="222222"/>
          <w:sz w:val="32"/>
          <w:szCs w:val="32"/>
        </w:rPr>
        <w:br/>
      </w:r>
      <w:r w:rsidR="00E041AB" w:rsidRPr="00456B6D">
        <w:rPr>
          <w:b/>
          <w:color w:val="222222"/>
          <w:sz w:val="32"/>
          <w:szCs w:val="32"/>
          <w:shd w:val="clear" w:color="auto" w:fill="FFFFFF"/>
        </w:rPr>
        <w:t xml:space="preserve"> </w:t>
      </w:r>
      <w:r w:rsidR="00456B6D" w:rsidRPr="00456B6D">
        <w:rPr>
          <w:b/>
          <w:color w:val="222222"/>
          <w:sz w:val="32"/>
          <w:szCs w:val="32"/>
          <w:shd w:val="clear" w:color="auto" w:fill="FFFFFF"/>
        </w:rPr>
        <w:tab/>
      </w:r>
      <w:r w:rsidR="00456B6D" w:rsidRPr="00456B6D">
        <w:rPr>
          <w:b/>
          <w:color w:val="222222"/>
          <w:sz w:val="32"/>
          <w:szCs w:val="32"/>
          <w:shd w:val="clear" w:color="auto" w:fill="FFFFFF"/>
        </w:rPr>
        <w:tab/>
      </w:r>
      <w:r w:rsidR="00456B6D" w:rsidRPr="00456B6D">
        <w:rPr>
          <w:b/>
          <w:color w:val="222222"/>
          <w:sz w:val="32"/>
          <w:szCs w:val="32"/>
          <w:shd w:val="clear" w:color="auto" w:fill="FFFFFF"/>
        </w:rPr>
        <w:tab/>
      </w:r>
      <w:r w:rsidR="00456B6D" w:rsidRPr="00456B6D">
        <w:rPr>
          <w:b/>
          <w:color w:val="222222"/>
          <w:sz w:val="32"/>
          <w:szCs w:val="32"/>
          <w:shd w:val="clear" w:color="auto" w:fill="FFFFFF"/>
        </w:rPr>
        <w:tab/>
      </w:r>
      <w:r w:rsidR="00456B6D" w:rsidRPr="00456B6D">
        <w:rPr>
          <w:b/>
          <w:color w:val="222222"/>
          <w:sz w:val="32"/>
          <w:szCs w:val="32"/>
          <w:shd w:val="clear" w:color="auto" w:fill="FFFFFF"/>
        </w:rPr>
        <w:tab/>
      </w:r>
      <w:r w:rsidR="00E041AB" w:rsidRPr="00456B6D">
        <w:rPr>
          <w:b/>
          <w:color w:val="222222"/>
          <w:sz w:val="32"/>
          <w:szCs w:val="32"/>
          <w:shd w:val="clear" w:color="auto" w:fill="FFFFFF"/>
        </w:rPr>
        <w:t>ПНКЕВР</w:t>
      </w:r>
      <w:r w:rsidRPr="00456B6D">
        <w:rPr>
          <w:b/>
          <w:color w:val="222222"/>
          <w:sz w:val="32"/>
          <w:szCs w:val="32"/>
          <w:shd w:val="clear" w:color="auto" w:fill="FFFFFF"/>
        </w:rPr>
        <w:t>:</w:t>
      </w:r>
      <w:r w:rsidRPr="00456B6D">
        <w:rPr>
          <w:b/>
          <w:color w:val="222222"/>
          <w:sz w:val="32"/>
          <w:szCs w:val="32"/>
        </w:rPr>
        <w:br/>
      </w:r>
      <w:r w:rsidRPr="00456B6D">
        <w:rPr>
          <w:b/>
          <w:color w:val="222222"/>
          <w:sz w:val="32"/>
          <w:szCs w:val="32"/>
          <w:shd w:val="clear" w:color="auto" w:fill="FFFFFF"/>
        </w:rPr>
        <w:t>                           </w:t>
      </w:r>
      <w:r w:rsidR="00E041AB" w:rsidRPr="00456B6D">
        <w:rPr>
          <w:b/>
          <w:color w:val="222222"/>
          <w:sz w:val="32"/>
          <w:szCs w:val="32"/>
          <w:shd w:val="clear" w:color="auto" w:fill="FFFFFF"/>
        </w:rPr>
        <w:t xml:space="preserve">                           </w:t>
      </w:r>
      <w:r w:rsidR="00456B6D">
        <w:rPr>
          <w:b/>
          <w:color w:val="222222"/>
          <w:sz w:val="32"/>
          <w:szCs w:val="32"/>
          <w:shd w:val="clear" w:color="auto" w:fill="FFFFFF"/>
        </w:rPr>
        <w:t xml:space="preserve">   </w:t>
      </w:r>
      <w:r w:rsidR="00E041AB" w:rsidRPr="00456B6D">
        <w:rPr>
          <w:b/>
          <w:color w:val="222222"/>
          <w:sz w:val="32"/>
          <w:szCs w:val="32"/>
          <w:shd w:val="clear" w:color="auto" w:fill="FFFFFF"/>
        </w:rPr>
        <w:t> ВАЛЕНТИН НИКОЛОВ</w:t>
      </w:r>
    </w:p>
    <w:sectPr w:rsidR="00D55D48" w:rsidRPr="0045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B0"/>
    <w:rsid w:val="000C73D4"/>
    <w:rsid w:val="002357EC"/>
    <w:rsid w:val="00300EBD"/>
    <w:rsid w:val="004169DE"/>
    <w:rsid w:val="00456B6D"/>
    <w:rsid w:val="004A51B4"/>
    <w:rsid w:val="005975B0"/>
    <w:rsid w:val="005E6971"/>
    <w:rsid w:val="00682C47"/>
    <w:rsid w:val="00AA7745"/>
    <w:rsid w:val="00BC496C"/>
    <w:rsid w:val="00D55D48"/>
    <w:rsid w:val="00DA4DC3"/>
    <w:rsid w:val="00E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71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C73D4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71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C73D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NORM|40473|0|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komisia energetika</dc:creator>
  <cp:lastModifiedBy>komisia energetika</cp:lastModifiedBy>
  <cp:revision>2</cp:revision>
  <cp:lastPrinted>2013-12-11T11:55:00Z</cp:lastPrinted>
  <dcterms:created xsi:type="dcterms:W3CDTF">2019-04-09T10:41:00Z</dcterms:created>
  <dcterms:modified xsi:type="dcterms:W3CDTF">2019-04-09T10:41:00Z</dcterms:modified>
</cp:coreProperties>
</file>